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2C4726">
        <w:rPr>
          <w:noProof/>
          <w:sz w:val="14"/>
          <w:lang w:eastAsia="fr-BE"/>
        </w:rPr>
        <w:drawing>
          <wp:anchor distT="0" distB="0" distL="114300" distR="114300" simplePos="0" relativeHeight="251661312" behindDoc="0" locked="0" layoutInCell="1" allowOverlap="1" wp14:anchorId="392F3FEA" wp14:editId="64B3C84D">
            <wp:simplePos x="0" y="0"/>
            <wp:positionH relativeFrom="column">
              <wp:posOffset>-266700</wp:posOffset>
            </wp:positionH>
            <wp:positionV relativeFrom="paragraph">
              <wp:posOffset>351155</wp:posOffset>
            </wp:positionV>
            <wp:extent cx="796925" cy="858520"/>
            <wp:effectExtent l="0" t="0" r="317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2C4726">
        <w:rPr>
          <w:noProof/>
          <w:sz w:val="14"/>
          <w:lang w:eastAsia="fr-BE"/>
        </w:rPr>
        <w:drawing>
          <wp:anchor distT="0" distB="0" distL="114300" distR="114300" simplePos="0" relativeHeight="251663360" behindDoc="0" locked="0" layoutInCell="1" allowOverlap="1" wp14:anchorId="4564E4DC" wp14:editId="4AAC9474">
            <wp:simplePos x="0" y="0"/>
            <wp:positionH relativeFrom="column">
              <wp:posOffset>5295900</wp:posOffset>
            </wp:positionH>
            <wp:positionV relativeFrom="paragraph">
              <wp:posOffset>9525</wp:posOffset>
            </wp:positionV>
            <wp:extent cx="796925" cy="85852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Place aux Enfants – </w:t>
      </w:r>
    </w:p>
    <w:p w:rsidR="00443F6F" w:rsidRPr="00AF67C2" w:rsidRDefault="00443F6F" w:rsidP="00443F6F">
      <w:pPr>
        <w:spacing w:after="0"/>
        <w:jc w:val="center"/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Samedi </w:t>
      </w:r>
      <w:r w:rsidR="00866AB7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19</w:t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octobre 202</w:t>
      </w:r>
      <w:r w:rsidR="00866AB7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4</w:t>
      </w:r>
      <w:r w:rsidRPr="00AF67C2">
        <w:rPr>
          <w:rFonts w:ascii="Comic Sans MS" w:hAnsi="Comic Sans MS"/>
          <w:b/>
          <w:outline/>
          <w:color w:val="ED7D31" w:themeColor="accent2"/>
          <w:sz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Ganshoren</w:t>
      </w:r>
    </w:p>
    <w:p w:rsidR="00443F6F" w:rsidRDefault="00443F6F" w:rsidP="00443F6F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toi de choisir </w:t>
      </w: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ym w:font="Wingdings" w:char="F04A"/>
      </w:r>
      <w:r w:rsidRPr="002C4726"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!</w:t>
      </w:r>
    </w:p>
    <w:p w:rsidR="00443F6F" w:rsidRPr="002C4726" w:rsidRDefault="00443F6F" w:rsidP="00443F6F">
      <w:pPr>
        <w:spacing w:after="0"/>
        <w:jc w:val="center"/>
        <w:rPr>
          <w:rFonts w:ascii="Comic Sans MS" w:hAnsi="Comic Sans MS"/>
          <w:b/>
          <w:color w:val="000000" w:themeColor="text1"/>
          <w:sz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Grillemoyenne1-Accent3"/>
        <w:tblW w:w="9392" w:type="dxa"/>
        <w:jc w:val="center"/>
        <w:tblLook w:val="04A0" w:firstRow="1" w:lastRow="0" w:firstColumn="1" w:lastColumn="0" w:noHBand="0" w:noVBand="1"/>
      </w:tblPr>
      <w:tblGrid>
        <w:gridCol w:w="4696"/>
        <w:gridCol w:w="4696"/>
      </w:tblGrid>
      <w:tr w:rsidR="00443F6F" w:rsidRPr="00287F91" w:rsidTr="0064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1 : </w:t>
            </w:r>
          </w:p>
          <w:p w:rsidR="00443F6F" w:rsidRPr="00852CAC" w:rsidRDefault="00443F6F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Conférence du Jeune Barreau</w:t>
            </w:r>
          </w:p>
          <w:p w:rsidR="00852CAC" w:rsidRPr="00FB0765" w:rsidRDefault="00852CAC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Pharmacie</w:t>
            </w:r>
          </w:p>
        </w:tc>
        <w:tc>
          <w:tcPr>
            <w:tcW w:w="4696" w:type="dxa"/>
          </w:tcPr>
          <w:p w:rsidR="00443F6F" w:rsidRDefault="00443F6F" w:rsidP="0064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Groupe 2 :</w:t>
            </w:r>
          </w:p>
          <w:p w:rsidR="00443F6F" w:rsidRPr="00CF346F" w:rsidRDefault="00443F6F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Exprérimentarium</w:t>
            </w:r>
            <w:proofErr w:type="spellEnd"/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chimie</w:t>
            </w:r>
          </w:p>
          <w:p w:rsidR="00CF346F" w:rsidRPr="00CF346F" w:rsidRDefault="00CF346F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Police</w:t>
            </w:r>
          </w:p>
          <w:p w:rsidR="00443F6F" w:rsidRPr="00CF346F" w:rsidRDefault="00443F6F" w:rsidP="00CF346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443F6F" w:rsidRPr="00287F91" w:rsidTr="0064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rPr>
                <w:rFonts w:ascii="Lucida Handwriting" w:hAnsi="Lucida Handwriting"/>
                <w:b w:val="0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277DC4" w:rsidRDefault="00443F6F" w:rsidP="00641F84">
            <w:pPr>
              <w:rPr>
                <w:rFonts w:ascii="Lucida Handwriting" w:hAnsi="Lucida Handwriting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77DC4">
              <w:rPr>
                <w:rFonts w:ascii="Lucida Handwriting" w:hAnsi="Lucida Handwriting"/>
                <w:bCs w:val="0"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3 : </w:t>
            </w:r>
          </w:p>
          <w:p w:rsidR="00443F6F" w:rsidRPr="00086E34" w:rsidRDefault="00843BEE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CHU Brugmann</w:t>
            </w:r>
          </w:p>
          <w:p w:rsidR="00443F6F" w:rsidRPr="00852CAC" w:rsidRDefault="00CF346F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21</w:t>
            </w:r>
          </w:p>
          <w:p w:rsidR="00852CAC" w:rsidRPr="001129DE" w:rsidRDefault="00852CAC" w:rsidP="00852CAC">
            <w:pPr>
              <w:pStyle w:val="Paragraphedeliste"/>
              <w:spacing w:line="240" w:lineRule="auto"/>
              <w:rPr>
                <w:rFonts w:ascii="Comic Sans MS" w:hAnsi="Comic Sans MS"/>
                <w:b w:val="0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96" w:type="dxa"/>
          </w:tcPr>
          <w:p w:rsidR="00443F6F" w:rsidRDefault="00443F6F" w:rsidP="0064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086E34" w:rsidRDefault="00443F6F" w:rsidP="00641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6E34">
              <w:rPr>
                <w:rFonts w:ascii="Lucida Handwriting" w:hAnsi="Lucida Handwriting"/>
                <w:b/>
                <w:bCs/>
                <w:color w:val="000000" w:themeColor="text1"/>
                <w:sz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Groupe 4 : </w:t>
            </w:r>
          </w:p>
          <w:p w:rsidR="00843BEE" w:rsidRPr="00843BEE" w:rsidRDefault="00843BEE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Doublage Score</w:t>
            </w:r>
          </w:p>
          <w:p w:rsidR="00443F6F" w:rsidRPr="001129DE" w:rsidRDefault="00852CAC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Boulangerie</w:t>
            </w:r>
          </w:p>
        </w:tc>
      </w:tr>
      <w:tr w:rsidR="00443F6F" w:rsidRPr="00287F91" w:rsidTr="00641F84">
        <w:trPr>
          <w:trHeight w:val="1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6" w:type="dxa"/>
          </w:tcPr>
          <w:p w:rsidR="00443F6F" w:rsidRDefault="00443F6F" w:rsidP="00641F84">
            <w:pPr>
              <w:pStyle w:val="Paragraphedeliste"/>
              <w:spacing w:line="240" w:lineRule="auto"/>
              <w:rPr>
                <w:rFonts w:ascii="Lucida Handwriting" w:hAnsi="Lucida Handwriting"/>
                <w:bCs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277DC4" w:rsidRDefault="00443F6F" w:rsidP="00641F84">
            <w:pPr>
              <w:pStyle w:val="Paragraphedeliste"/>
              <w:spacing w:line="240" w:lineRule="auto"/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037AA">
              <w:rPr>
                <w:rFonts w:ascii="Lucida Handwriting" w:hAnsi="Lucida Handwriting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Groupe 5</w:t>
            </w:r>
            <w:r w:rsidRPr="00277DC4"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443F6F" w:rsidRPr="00277DC4" w:rsidRDefault="00843BEE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Samarcande</w:t>
            </w:r>
          </w:p>
          <w:p w:rsidR="00443F6F" w:rsidRPr="00277DC4" w:rsidRDefault="00CF346F" w:rsidP="00443F6F">
            <w:pPr>
              <w:pStyle w:val="Paragraphedeliste"/>
              <w:numPr>
                <w:ilvl w:val="0"/>
                <w:numId w:val="1"/>
              </w:numPr>
              <w:spacing w:line="240" w:lineRule="auto"/>
              <w:rPr>
                <w:rFonts w:ascii="Lucida Handwriting" w:hAnsi="Lucida Handwriting"/>
                <w:b w:val="0"/>
                <w:color w:val="000000" w:themeColor="text1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Concessionnaire Renault</w:t>
            </w:r>
          </w:p>
        </w:tc>
        <w:tc>
          <w:tcPr>
            <w:tcW w:w="4696" w:type="dxa"/>
          </w:tcPr>
          <w:p w:rsidR="00443F6F" w:rsidRDefault="00443F6F" w:rsidP="00641F84">
            <w:pPr>
              <w:pStyle w:val="Paragraphedelis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43F6F" w:rsidRPr="00D84FDA" w:rsidRDefault="00443F6F" w:rsidP="00641F8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Pr="00D84FDA">
              <w:rPr>
                <w:rFonts w:ascii="Comic Sans MS" w:hAnsi="Comic Sans MS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Agenda 21</w:t>
            </w:r>
            <w:r w:rsidRPr="00D84FDA"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 : </w:t>
            </w: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C’est un programme d’actions réalisé par une localité pour concrétiser le développement durable sur son territoire tout au long du 21</w:t>
            </w:r>
            <w:r w:rsidRPr="00D84FDA">
              <w:rPr>
                <w:rFonts w:ascii="Comic Sans MS" w:hAnsi="Comic Sans MS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>
              <w:rPr>
                <w:rFonts w:ascii="Comic Sans MS" w:hAnsi="Comic Sans MS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siècle.</w:t>
            </w:r>
          </w:p>
          <w:p w:rsidR="00443F6F" w:rsidRPr="00D84FDA" w:rsidRDefault="00443F6F" w:rsidP="00641F84">
            <w:pPr>
              <w:pStyle w:val="Paragraphedelis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43F6F" w:rsidRDefault="00852CAC" w:rsidP="00443F6F">
      <w:r>
        <w:rPr>
          <w:noProof/>
          <w:lang w:eastAsia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5.65pt;margin-top:7pt;width:175.5pt;height:105.75pt;z-index:251659264;mso-position-horizontal-relative:text;mso-position-vertical-relative:text">
            <v:imagedata r:id="rId6" o:title=""/>
          </v:shape>
          <o:OLEObject Type="Embed" ProgID="MSPhotoEd.3" ShapeID="_x0000_s1026" DrawAspect="Content" ObjectID="_1789289641" r:id="rId7"/>
        </w:object>
      </w:r>
    </w:p>
    <w:p w:rsidR="00443F6F" w:rsidRPr="000A3195" w:rsidRDefault="00443F6F" w:rsidP="00443F6F">
      <w:pPr>
        <w:tabs>
          <w:tab w:val="left" w:pos="4065"/>
        </w:tabs>
      </w:pPr>
      <w:r>
        <w:tab/>
      </w:r>
    </w:p>
    <w:p w:rsidR="00443F6F" w:rsidRPr="00B8601A" w:rsidRDefault="00443F6F" w:rsidP="00443F6F">
      <w:pPr>
        <w:ind w:firstLine="708"/>
        <w:rPr>
          <w:sz w:val="24"/>
          <w:szCs w:val="24"/>
        </w:rPr>
      </w:pPr>
    </w:p>
    <w:p w:rsidR="006E7D72" w:rsidRDefault="006E7D72">
      <w:bookmarkStart w:id="0" w:name="_GoBack"/>
      <w:bookmarkEnd w:id="0"/>
    </w:p>
    <w:sectPr w:rsidR="006E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75E7A"/>
    <w:multiLevelType w:val="hybridMultilevel"/>
    <w:tmpl w:val="3332546C"/>
    <w:lvl w:ilvl="0" w:tplc="455ADDB8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6F"/>
    <w:rsid w:val="002C4D55"/>
    <w:rsid w:val="00397844"/>
    <w:rsid w:val="00405357"/>
    <w:rsid w:val="00443F6F"/>
    <w:rsid w:val="006E7D72"/>
    <w:rsid w:val="00843BEE"/>
    <w:rsid w:val="00852CAC"/>
    <w:rsid w:val="00866AB7"/>
    <w:rsid w:val="00CF346F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0A27EE"/>
  <w15:chartTrackingRefBased/>
  <w15:docId w15:val="{29B8E15E-1ACA-435E-AB23-A453514C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3F6F"/>
    <w:pPr>
      <w:spacing w:line="25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F6F"/>
    <w:pPr>
      <w:ind w:left="720"/>
      <w:contextualSpacing/>
    </w:pPr>
  </w:style>
  <w:style w:type="table" w:styleId="Grillemoyenne1-Accent3">
    <w:name w:val="Medium Grid 1 Accent 3"/>
    <w:basedOn w:val="TableauNormal"/>
    <w:uiPriority w:val="67"/>
    <w:rsid w:val="00443F6F"/>
    <w:pPr>
      <w:spacing w:after="0" w:line="240" w:lineRule="auto"/>
    </w:pPr>
    <w:rPr>
      <w:lang w:val="fr-B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COMMUNE GANSHOREN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Fidélité NININAHAZAWE</dc:creator>
  <cp:keywords/>
  <dc:description/>
  <cp:lastModifiedBy>Fidélité NININAHAZAWE</cp:lastModifiedBy>
  <cp:revision>4</cp:revision>
  <dcterms:created xsi:type="dcterms:W3CDTF">2024-09-23T07:27:00Z</dcterms:created>
  <dcterms:modified xsi:type="dcterms:W3CDTF">2024-10-01T10:08:00Z</dcterms:modified>
</cp:coreProperties>
</file>